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8A5" w:rsidRDefault="006F412D" w:rsidP="007D18A5">
      <w:pPr>
        <w:jc w:val="center"/>
        <w:rPr>
          <w:rFonts w:ascii="Imprint MT Shadow" w:hAnsi="Imprint MT Shadow" w:cs="Times New Roman"/>
          <w:sz w:val="40"/>
          <w:szCs w:val="40"/>
        </w:rPr>
      </w:pPr>
      <w:r w:rsidRPr="007D18A5">
        <w:rPr>
          <w:rFonts w:ascii="Imprint MT Shadow" w:hAnsi="Imprint MT Shadow" w:cs="Times New Roman"/>
          <w:sz w:val="40"/>
          <w:szCs w:val="40"/>
        </w:rPr>
        <w:t>Azami Sürelerinin Sonuna Gelmi</w:t>
      </w:r>
      <w:r w:rsidRPr="007D18A5">
        <w:rPr>
          <w:rFonts w:ascii="Cambria" w:hAnsi="Cambria" w:cs="Cambria"/>
          <w:sz w:val="40"/>
          <w:szCs w:val="40"/>
        </w:rPr>
        <w:t>ş</w:t>
      </w:r>
      <w:r w:rsidRPr="007D18A5">
        <w:rPr>
          <w:rFonts w:ascii="Imprint MT Shadow" w:hAnsi="Imprint MT Shadow" w:cs="Times New Roman"/>
          <w:sz w:val="40"/>
          <w:szCs w:val="40"/>
        </w:rPr>
        <w:t xml:space="preserve"> </w:t>
      </w:r>
      <w:r w:rsidRPr="007D18A5">
        <w:rPr>
          <w:rFonts w:ascii="Imprint MT Shadow" w:hAnsi="Imprint MT Shadow" w:cs="Imprint MT Shadow"/>
          <w:sz w:val="40"/>
          <w:szCs w:val="40"/>
        </w:rPr>
        <w:t>Ö</w:t>
      </w:r>
      <w:r w:rsidRPr="007D18A5">
        <w:rPr>
          <w:rFonts w:ascii="Cambria" w:hAnsi="Cambria" w:cs="Cambria"/>
          <w:sz w:val="40"/>
          <w:szCs w:val="40"/>
        </w:rPr>
        <w:t>ğ</w:t>
      </w:r>
      <w:r w:rsidRPr="007D18A5">
        <w:rPr>
          <w:rFonts w:ascii="Imprint MT Shadow" w:hAnsi="Imprint MT Shadow" w:cs="Times New Roman"/>
          <w:sz w:val="40"/>
          <w:szCs w:val="40"/>
        </w:rPr>
        <w:t xml:space="preserve">renciler </w:t>
      </w:r>
      <w:r w:rsidRPr="007D18A5">
        <w:rPr>
          <w:rFonts w:ascii="Cambria" w:hAnsi="Cambria" w:cs="Cambria"/>
          <w:sz w:val="40"/>
          <w:szCs w:val="40"/>
        </w:rPr>
        <w:t>İ</w:t>
      </w:r>
      <w:r w:rsidRPr="007D18A5">
        <w:rPr>
          <w:rFonts w:ascii="Imprint MT Shadow" w:hAnsi="Imprint MT Shadow" w:cs="Imprint MT Shadow"/>
          <w:sz w:val="40"/>
          <w:szCs w:val="40"/>
        </w:rPr>
        <w:t>ç</w:t>
      </w:r>
      <w:r w:rsidRPr="007D18A5">
        <w:rPr>
          <w:rFonts w:ascii="Imprint MT Shadow" w:hAnsi="Imprint MT Shadow" w:cs="Times New Roman"/>
          <w:sz w:val="40"/>
          <w:szCs w:val="40"/>
        </w:rPr>
        <w:t>in</w:t>
      </w:r>
    </w:p>
    <w:p w:rsidR="006F412D" w:rsidRPr="007D18A5" w:rsidRDefault="006F412D" w:rsidP="007D18A5">
      <w:pPr>
        <w:jc w:val="center"/>
        <w:rPr>
          <w:rFonts w:ascii="Imprint MT Shadow" w:hAnsi="Imprint MT Shadow" w:cs="Times New Roman"/>
          <w:sz w:val="40"/>
          <w:szCs w:val="40"/>
        </w:rPr>
      </w:pPr>
      <w:r w:rsidRPr="007D18A5">
        <w:rPr>
          <w:rFonts w:ascii="Imprint MT Shadow" w:hAnsi="Imprint MT Shadow" w:cs="Times New Roman"/>
          <w:sz w:val="40"/>
          <w:szCs w:val="40"/>
        </w:rPr>
        <w:t>Ek S</w:t>
      </w:r>
      <w:r w:rsidRPr="007D18A5">
        <w:rPr>
          <w:rFonts w:ascii="Imprint MT Shadow" w:hAnsi="Imprint MT Shadow" w:cs="Imprint MT Shadow"/>
          <w:sz w:val="40"/>
          <w:szCs w:val="40"/>
        </w:rPr>
        <w:t>ı</w:t>
      </w:r>
      <w:r w:rsidRPr="007D18A5">
        <w:rPr>
          <w:rFonts w:ascii="Imprint MT Shadow" w:hAnsi="Imprint MT Shadow" w:cs="Times New Roman"/>
          <w:sz w:val="40"/>
          <w:szCs w:val="40"/>
        </w:rPr>
        <w:t>nav</w:t>
      </w:r>
    </w:p>
    <w:p w:rsidR="006F412D" w:rsidRPr="007D18A5" w:rsidRDefault="006F412D" w:rsidP="007D18A5">
      <w:pPr>
        <w:jc w:val="both"/>
        <w:rPr>
          <w:rFonts w:ascii="Times New Roman" w:hAnsi="Times New Roman" w:cs="Times New Roman"/>
          <w:sz w:val="24"/>
          <w:szCs w:val="24"/>
        </w:rPr>
      </w:pPr>
      <w:r w:rsidRPr="007D18A5">
        <w:rPr>
          <w:rFonts w:ascii="Times New Roman" w:hAnsi="Times New Roman" w:cs="Times New Roman"/>
          <w:sz w:val="24"/>
          <w:szCs w:val="24"/>
        </w:rPr>
        <w:t xml:space="preserve">2547 sayılı Yükseköğretim Kanunu’nun 44. maddesi (c) bendi ve Necmettin Erbakan Üniversitesi Önlisans ve Lisans Öğretim ve Sınav Yönetmeliği’nin 16. maddesi hükümleri çerçevesinde, Üniversitemiz Senatosunun belirlediği esaslara göre; Meslek Yüksekokulumuz programlarına kayıtlı olup azami öğrenim süresini (iki yıllık ön lisans programını dört yıl içinde bitiremeyen) dolduran öğrencilerimize,  doğrudan sınav yapılamayan dersler (proje, uygulama, staj vb.) dışında devamsızlıktan veya yeterli not alamadıkları için başarısız oldukları tüm derslerden dilekçe ile başvurmaları halinde iki ek sınav </w:t>
      </w:r>
      <w:proofErr w:type="gramStart"/>
      <w:r w:rsidRPr="007D18A5">
        <w:rPr>
          <w:rFonts w:ascii="Times New Roman" w:hAnsi="Times New Roman" w:cs="Times New Roman"/>
          <w:sz w:val="24"/>
          <w:szCs w:val="24"/>
        </w:rPr>
        <w:t xml:space="preserve">hakkı </w:t>
      </w:r>
      <w:r w:rsidR="007D18A5">
        <w:rPr>
          <w:rFonts w:ascii="Times New Roman" w:hAnsi="Times New Roman" w:cs="Times New Roman"/>
          <w:sz w:val="24"/>
          <w:szCs w:val="24"/>
        </w:rPr>
        <w:t xml:space="preserve"> </w:t>
      </w:r>
      <w:r w:rsidRPr="007D18A5">
        <w:rPr>
          <w:rFonts w:ascii="Times New Roman" w:hAnsi="Times New Roman" w:cs="Times New Roman"/>
          <w:sz w:val="24"/>
          <w:szCs w:val="24"/>
        </w:rPr>
        <w:t>verilecektir</w:t>
      </w:r>
      <w:proofErr w:type="gramEnd"/>
      <w:r w:rsidRPr="007D18A5">
        <w:rPr>
          <w:rFonts w:ascii="Times New Roman" w:hAnsi="Times New Roman" w:cs="Times New Roman"/>
          <w:sz w:val="24"/>
          <w:szCs w:val="24"/>
        </w:rPr>
        <w:t>.</w:t>
      </w:r>
    </w:p>
    <w:p w:rsidR="00CE48EC" w:rsidRPr="00CE48EC" w:rsidRDefault="006F412D" w:rsidP="00CE48EC">
      <w:pPr>
        <w:jc w:val="both"/>
        <w:rPr>
          <w:rFonts w:ascii="Times New Roman" w:hAnsi="Times New Roman" w:cs="Times New Roman"/>
          <w:b/>
          <w:sz w:val="24"/>
          <w:szCs w:val="24"/>
          <w:u w:val="single"/>
        </w:rPr>
      </w:pPr>
      <w:r w:rsidRPr="00CE48EC">
        <w:rPr>
          <w:rFonts w:ascii="Times New Roman" w:hAnsi="Times New Roman" w:cs="Times New Roman"/>
          <w:b/>
          <w:sz w:val="24"/>
          <w:szCs w:val="24"/>
          <w:u w:val="single"/>
        </w:rPr>
        <w:t>Başvuru Şartları</w:t>
      </w:r>
    </w:p>
    <w:p w:rsidR="00CE48EC" w:rsidRPr="00CE48EC" w:rsidRDefault="00CE48EC" w:rsidP="00CE48EC">
      <w:pPr>
        <w:pStyle w:val="AralkYok"/>
        <w:numPr>
          <w:ilvl w:val="0"/>
          <w:numId w:val="6"/>
        </w:numPr>
        <w:ind w:left="426"/>
        <w:rPr>
          <w:rFonts w:ascii="Times New Roman" w:hAnsi="Times New Roman" w:cs="Times New Roman"/>
          <w:sz w:val="24"/>
          <w:szCs w:val="24"/>
        </w:rPr>
      </w:pPr>
      <w:r w:rsidRPr="00CE48EC">
        <w:rPr>
          <w:rFonts w:ascii="Times New Roman" w:hAnsi="Times New Roman" w:cs="Times New Roman"/>
          <w:shd w:val="clear" w:color="auto" w:fill="FFFFFF"/>
        </w:rPr>
        <w:t xml:space="preserve">Bu sınavlara 2018-2019 eğitim öğretim yılı ve öncesinde kayıt yaptırıp azami öğrenim süresini dolduran öğrenciler </w:t>
      </w:r>
      <w:r w:rsidRPr="00503BE8">
        <w:rPr>
          <w:rFonts w:ascii="Times New Roman" w:hAnsi="Times New Roman" w:cs="Times New Roman"/>
          <w:b/>
          <w:shd w:val="clear" w:color="auto" w:fill="FFFFFF"/>
        </w:rPr>
        <w:t>başvurabilir</w:t>
      </w:r>
      <w:r w:rsidRPr="00CE48EC">
        <w:rPr>
          <w:rFonts w:ascii="Times New Roman" w:hAnsi="Times New Roman" w:cs="Times New Roman"/>
          <w:shd w:val="clear" w:color="auto" w:fill="FFFFFF"/>
        </w:rPr>
        <w:t>.</w:t>
      </w:r>
    </w:p>
    <w:p w:rsidR="00CE48EC" w:rsidRPr="00CE48EC" w:rsidRDefault="00CE48EC" w:rsidP="00CE48EC">
      <w:pPr>
        <w:pStyle w:val="AralkYok"/>
        <w:numPr>
          <w:ilvl w:val="0"/>
          <w:numId w:val="6"/>
        </w:numPr>
        <w:ind w:left="426"/>
        <w:rPr>
          <w:rFonts w:ascii="Times New Roman" w:hAnsi="Times New Roman" w:cs="Times New Roman"/>
          <w:sz w:val="24"/>
          <w:szCs w:val="24"/>
        </w:rPr>
      </w:pPr>
      <w:r w:rsidRPr="00CE48EC">
        <w:rPr>
          <w:rFonts w:ascii="Times New Roman" w:hAnsi="Times New Roman" w:cs="Times New Roman"/>
          <w:shd w:val="clear" w:color="auto" w:fill="FFFFFF"/>
        </w:rPr>
        <w:t xml:space="preserve">Daha önce ek sınav hakkı verilen öğrenciler ile ek sınav hakkı verilip başvurmayan öğrenciler bu sınava </w:t>
      </w:r>
      <w:r w:rsidRPr="00503BE8">
        <w:rPr>
          <w:rFonts w:ascii="Times New Roman" w:hAnsi="Times New Roman" w:cs="Times New Roman"/>
          <w:b/>
          <w:u w:val="single"/>
          <w:shd w:val="clear" w:color="auto" w:fill="FFFFFF"/>
        </w:rPr>
        <w:t>katılamazlar</w:t>
      </w:r>
      <w:r w:rsidRPr="00CE48EC">
        <w:rPr>
          <w:rFonts w:ascii="Times New Roman" w:hAnsi="Times New Roman" w:cs="Times New Roman"/>
          <w:shd w:val="clear" w:color="auto" w:fill="FFFFFF"/>
        </w:rPr>
        <w:t>.</w:t>
      </w:r>
    </w:p>
    <w:p w:rsidR="00CE48EC" w:rsidRPr="00CE48EC" w:rsidRDefault="00CE48EC" w:rsidP="00CE48EC">
      <w:pPr>
        <w:pStyle w:val="AralkYok"/>
        <w:numPr>
          <w:ilvl w:val="0"/>
          <w:numId w:val="6"/>
        </w:numPr>
        <w:ind w:left="426"/>
        <w:rPr>
          <w:rFonts w:ascii="Times New Roman" w:hAnsi="Times New Roman" w:cs="Times New Roman"/>
          <w:sz w:val="24"/>
          <w:szCs w:val="24"/>
        </w:rPr>
      </w:pPr>
      <w:r w:rsidRPr="00CE48EC">
        <w:rPr>
          <w:rFonts w:ascii="Times New Roman" w:hAnsi="Times New Roman" w:cs="Times New Roman"/>
          <w:sz w:val="24"/>
          <w:szCs w:val="24"/>
        </w:rPr>
        <w:t xml:space="preserve">Doğrudan sınav yapılamayan (başarısız veya hiç alınmayan) ders sayısı 5 (beş) dersten fazla (6 ve yukarısı) olan öğrenciler bu sınava </w:t>
      </w:r>
      <w:r w:rsidRPr="00503BE8">
        <w:rPr>
          <w:rFonts w:ascii="Times New Roman" w:hAnsi="Times New Roman" w:cs="Times New Roman"/>
          <w:b/>
          <w:sz w:val="24"/>
          <w:szCs w:val="24"/>
          <w:u w:val="single"/>
        </w:rPr>
        <w:t>katılamazlar</w:t>
      </w:r>
      <w:r w:rsidRPr="00CE48EC">
        <w:rPr>
          <w:rFonts w:ascii="Times New Roman" w:hAnsi="Times New Roman" w:cs="Times New Roman"/>
          <w:sz w:val="24"/>
          <w:szCs w:val="24"/>
        </w:rPr>
        <w:t>.</w:t>
      </w:r>
    </w:p>
    <w:p w:rsidR="00CE48EC" w:rsidRPr="00CE48EC" w:rsidRDefault="00CE48EC" w:rsidP="00CE48EC">
      <w:pPr>
        <w:pStyle w:val="AralkYok"/>
        <w:numPr>
          <w:ilvl w:val="0"/>
          <w:numId w:val="6"/>
        </w:numPr>
        <w:ind w:left="426"/>
        <w:rPr>
          <w:rFonts w:ascii="Times New Roman" w:hAnsi="Times New Roman" w:cs="Times New Roman"/>
          <w:sz w:val="24"/>
          <w:szCs w:val="24"/>
        </w:rPr>
      </w:pPr>
      <w:r w:rsidRPr="00CE48EC">
        <w:rPr>
          <w:rFonts w:ascii="Times New Roman" w:hAnsi="Times New Roman" w:cs="Times New Roman"/>
          <w:shd w:val="clear" w:color="auto" w:fill="FFFFFF"/>
        </w:rPr>
        <w:t>Ek Sınavlara katılmadan veya ek sınavlar sonucunda başarısız ders sayısı 5 (beş) dersten fazla (6 ve yukarısı) olan öğrencilerin kayıtları silinecektir.</w:t>
      </w:r>
    </w:p>
    <w:p w:rsidR="006F412D" w:rsidRPr="007D18A5" w:rsidRDefault="006F412D" w:rsidP="00CE48EC">
      <w:pPr>
        <w:pStyle w:val="ListeParagraf"/>
        <w:numPr>
          <w:ilvl w:val="0"/>
          <w:numId w:val="4"/>
        </w:numPr>
        <w:ind w:left="426"/>
        <w:jc w:val="both"/>
        <w:rPr>
          <w:rFonts w:ascii="Times New Roman" w:hAnsi="Times New Roman" w:cs="Times New Roman"/>
          <w:sz w:val="24"/>
          <w:szCs w:val="24"/>
        </w:rPr>
      </w:pPr>
      <w:r w:rsidRPr="007D18A5">
        <w:rPr>
          <w:rFonts w:ascii="Times New Roman" w:hAnsi="Times New Roman" w:cs="Times New Roman"/>
          <w:sz w:val="24"/>
          <w:szCs w:val="24"/>
        </w:rPr>
        <w:t>Ek sınavlara katılmadan veya ek sınavlar sonucunda başarısız ders sayısı 5 (beş) dersten fazla (6 ve yukarısı) olan öğrencilerin kayıtları silinecektir.</w:t>
      </w:r>
    </w:p>
    <w:p w:rsidR="006F412D" w:rsidRPr="007D18A5" w:rsidRDefault="006F412D" w:rsidP="00CE48EC">
      <w:pPr>
        <w:pStyle w:val="ListeParagraf"/>
        <w:numPr>
          <w:ilvl w:val="0"/>
          <w:numId w:val="4"/>
        </w:numPr>
        <w:ind w:left="426"/>
        <w:jc w:val="both"/>
        <w:rPr>
          <w:rFonts w:ascii="Times New Roman" w:hAnsi="Times New Roman" w:cs="Times New Roman"/>
          <w:sz w:val="24"/>
          <w:szCs w:val="24"/>
        </w:rPr>
      </w:pPr>
      <w:r w:rsidRPr="007D18A5">
        <w:rPr>
          <w:rFonts w:ascii="Times New Roman" w:hAnsi="Times New Roman" w:cs="Times New Roman"/>
          <w:sz w:val="24"/>
          <w:szCs w:val="24"/>
        </w:rPr>
        <w:t>Sınavlar yüz yüze yapılacaktır.</w:t>
      </w:r>
    </w:p>
    <w:p w:rsidR="006F412D" w:rsidRPr="007D18A5" w:rsidRDefault="006F412D" w:rsidP="00CE48EC">
      <w:pPr>
        <w:pStyle w:val="ListeParagraf"/>
        <w:numPr>
          <w:ilvl w:val="0"/>
          <w:numId w:val="4"/>
        </w:numPr>
        <w:ind w:left="426"/>
        <w:jc w:val="both"/>
        <w:rPr>
          <w:rFonts w:ascii="Times New Roman" w:hAnsi="Times New Roman" w:cs="Times New Roman"/>
          <w:sz w:val="24"/>
          <w:szCs w:val="24"/>
        </w:rPr>
      </w:pPr>
      <w:r w:rsidRPr="007D18A5">
        <w:rPr>
          <w:rFonts w:ascii="Times New Roman" w:hAnsi="Times New Roman" w:cs="Times New Roman"/>
          <w:sz w:val="24"/>
          <w:szCs w:val="24"/>
        </w:rPr>
        <w:t xml:space="preserve">Sınav programı </w:t>
      </w:r>
      <w:r w:rsidR="003A5997" w:rsidRPr="003A5997">
        <w:rPr>
          <w:rFonts w:ascii="Times New Roman" w:hAnsi="Times New Roman" w:cs="Times New Roman"/>
          <w:sz w:val="24"/>
          <w:szCs w:val="24"/>
        </w:rPr>
        <w:t>15.08.2022</w:t>
      </w:r>
      <w:r w:rsidR="003A5997" w:rsidRPr="003A5997">
        <w:rPr>
          <w:rFonts w:ascii="Times New Roman" w:hAnsi="Times New Roman" w:cs="Times New Roman"/>
          <w:b/>
          <w:sz w:val="24"/>
          <w:szCs w:val="24"/>
        </w:rPr>
        <w:t xml:space="preserve"> </w:t>
      </w:r>
      <w:r w:rsidRPr="007D18A5">
        <w:rPr>
          <w:rFonts w:ascii="Times New Roman" w:hAnsi="Times New Roman" w:cs="Times New Roman"/>
          <w:sz w:val="24"/>
          <w:szCs w:val="24"/>
        </w:rPr>
        <w:t>tarihinde web sayfamızdan ilan edilecektir.</w:t>
      </w:r>
    </w:p>
    <w:p w:rsidR="007D18A5" w:rsidRPr="00256244" w:rsidRDefault="006F412D" w:rsidP="00256244">
      <w:pPr>
        <w:pStyle w:val="ListeParagraf"/>
        <w:numPr>
          <w:ilvl w:val="0"/>
          <w:numId w:val="4"/>
        </w:numPr>
        <w:ind w:left="426"/>
        <w:jc w:val="both"/>
        <w:rPr>
          <w:rFonts w:ascii="Times New Roman" w:hAnsi="Times New Roman" w:cs="Times New Roman"/>
          <w:sz w:val="24"/>
          <w:szCs w:val="24"/>
        </w:rPr>
      </w:pPr>
      <w:r w:rsidRPr="007D18A5">
        <w:rPr>
          <w:rFonts w:ascii="Times New Roman" w:hAnsi="Times New Roman" w:cs="Times New Roman"/>
          <w:sz w:val="24"/>
          <w:szCs w:val="24"/>
        </w:rPr>
        <w:t xml:space="preserve">Başvurular şahsen veya mail yoluyla yapılabilir. Mail ile başvurularda başvuru dilekçelerinin eksiksiz doldurulmuş, imzalı, renkli taranmış ve </w:t>
      </w:r>
      <w:r w:rsidR="00256244" w:rsidRPr="007D18A5">
        <w:rPr>
          <w:rFonts w:ascii="Times New Roman" w:hAnsi="Times New Roman" w:cs="Times New Roman"/>
          <w:sz w:val="24"/>
          <w:szCs w:val="24"/>
        </w:rPr>
        <w:t xml:space="preserve">PDF </w:t>
      </w:r>
      <w:r w:rsidRPr="007D18A5">
        <w:rPr>
          <w:rFonts w:ascii="Times New Roman" w:hAnsi="Times New Roman" w:cs="Times New Roman"/>
          <w:sz w:val="24"/>
          <w:szCs w:val="24"/>
        </w:rPr>
        <w:t>uzantılı şekilde </w:t>
      </w:r>
      <w:hyperlink r:id="rId5" w:history="1">
        <w:r w:rsidRPr="00256244">
          <w:rPr>
            <w:rFonts w:ascii="Times New Roman" w:hAnsi="Times New Roman" w:cs="Times New Roman"/>
            <w:color w:val="4472C4" w:themeColor="accent5"/>
            <w:sz w:val="24"/>
            <w:szCs w:val="24"/>
          </w:rPr>
          <w:t>ogrmeram@erbakan.edu.tr</w:t>
        </w:r>
      </w:hyperlink>
      <w:r w:rsidRPr="00256244">
        <w:rPr>
          <w:rFonts w:ascii="Times New Roman" w:hAnsi="Times New Roman" w:cs="Times New Roman"/>
          <w:sz w:val="24"/>
          <w:szCs w:val="24"/>
        </w:rPr>
        <w:t> adresine gönderilmesi gerekmektedir.</w:t>
      </w:r>
    </w:p>
    <w:p w:rsidR="006F412D" w:rsidRPr="007D18A5" w:rsidRDefault="006F412D" w:rsidP="007D18A5">
      <w:pPr>
        <w:pStyle w:val="ListeParagraf"/>
        <w:jc w:val="both"/>
        <w:rPr>
          <w:rFonts w:ascii="Times New Roman" w:hAnsi="Times New Roman" w:cs="Times New Roman"/>
          <w:sz w:val="24"/>
          <w:szCs w:val="24"/>
        </w:rPr>
      </w:pPr>
      <w:r w:rsidRPr="007D18A5">
        <w:rPr>
          <w:rFonts w:ascii="Times New Roman" w:hAnsi="Times New Roman" w:cs="Times New Roman"/>
          <w:sz w:val="24"/>
          <w:szCs w:val="24"/>
        </w:rPr>
        <w:br/>
      </w:r>
    </w:p>
    <w:p w:rsidR="007D18A5" w:rsidRPr="001E445C" w:rsidRDefault="001E445C" w:rsidP="007D18A5">
      <w:pPr>
        <w:jc w:val="both"/>
        <w:rPr>
          <w:rFonts w:ascii="Times New Roman" w:hAnsi="Times New Roman" w:cs="Times New Roman"/>
          <w:b/>
          <w:sz w:val="24"/>
          <w:szCs w:val="24"/>
        </w:rPr>
      </w:pPr>
      <w:r w:rsidRPr="001E445C">
        <w:rPr>
          <w:rFonts w:ascii="Times New Roman" w:hAnsi="Times New Roman" w:cs="Times New Roman"/>
          <w:b/>
          <w:sz w:val="24"/>
          <w:szCs w:val="24"/>
          <w:u w:val="single"/>
        </w:rPr>
        <w:t>EK SINAV TAKVİMİ</w:t>
      </w:r>
    </w:p>
    <w:p w:rsidR="007D18A5" w:rsidRDefault="006F412D" w:rsidP="007D18A5">
      <w:pPr>
        <w:jc w:val="both"/>
        <w:rPr>
          <w:rFonts w:ascii="Times New Roman" w:hAnsi="Times New Roman" w:cs="Times New Roman"/>
          <w:sz w:val="24"/>
          <w:szCs w:val="24"/>
        </w:rPr>
      </w:pPr>
      <w:r w:rsidRPr="001E445C">
        <w:rPr>
          <w:rFonts w:ascii="Times New Roman" w:hAnsi="Times New Roman" w:cs="Times New Roman"/>
          <w:b/>
          <w:sz w:val="24"/>
          <w:szCs w:val="24"/>
          <w:u w:val="single"/>
        </w:rPr>
        <w:t>Başvuru T</w:t>
      </w:r>
      <w:r w:rsidR="007D18A5" w:rsidRPr="001E445C">
        <w:rPr>
          <w:rFonts w:ascii="Times New Roman" w:hAnsi="Times New Roman" w:cs="Times New Roman"/>
          <w:b/>
          <w:sz w:val="24"/>
          <w:szCs w:val="24"/>
          <w:u w:val="single"/>
        </w:rPr>
        <w:t>arihleri</w:t>
      </w:r>
      <w:r w:rsidR="001E445C">
        <w:rPr>
          <w:rFonts w:ascii="Times New Roman" w:hAnsi="Times New Roman" w:cs="Times New Roman"/>
          <w:b/>
          <w:sz w:val="24"/>
          <w:szCs w:val="24"/>
          <w:u w:val="single"/>
        </w:rPr>
        <w:tab/>
      </w:r>
      <w:r w:rsidR="007D18A5" w:rsidRPr="001E445C">
        <w:rPr>
          <w:rFonts w:ascii="Times New Roman" w:hAnsi="Times New Roman" w:cs="Times New Roman"/>
          <w:b/>
          <w:sz w:val="24"/>
          <w:szCs w:val="24"/>
        </w:rPr>
        <w:t xml:space="preserve">: </w:t>
      </w:r>
      <w:r w:rsidR="007D18A5">
        <w:rPr>
          <w:rFonts w:ascii="Times New Roman" w:hAnsi="Times New Roman" w:cs="Times New Roman"/>
          <w:sz w:val="24"/>
          <w:szCs w:val="24"/>
        </w:rPr>
        <w:t>08.08.2022</w:t>
      </w:r>
      <w:r w:rsidR="001E445C">
        <w:rPr>
          <w:rFonts w:ascii="Times New Roman" w:hAnsi="Times New Roman" w:cs="Times New Roman"/>
          <w:sz w:val="24"/>
          <w:szCs w:val="24"/>
        </w:rPr>
        <w:t xml:space="preserve"> – </w:t>
      </w:r>
      <w:r w:rsidR="007D18A5">
        <w:rPr>
          <w:rFonts w:ascii="Times New Roman" w:hAnsi="Times New Roman" w:cs="Times New Roman"/>
          <w:sz w:val="24"/>
          <w:szCs w:val="24"/>
        </w:rPr>
        <w:t>12.08.2022</w:t>
      </w:r>
    </w:p>
    <w:p w:rsidR="007D18A5" w:rsidRDefault="006F412D" w:rsidP="007D18A5">
      <w:pPr>
        <w:jc w:val="both"/>
        <w:rPr>
          <w:rFonts w:ascii="Times New Roman" w:hAnsi="Times New Roman" w:cs="Times New Roman"/>
          <w:sz w:val="24"/>
          <w:szCs w:val="24"/>
        </w:rPr>
      </w:pPr>
      <w:r w:rsidRPr="001E445C">
        <w:rPr>
          <w:rFonts w:ascii="Times New Roman" w:hAnsi="Times New Roman" w:cs="Times New Roman"/>
          <w:b/>
          <w:sz w:val="24"/>
          <w:szCs w:val="24"/>
          <w:u w:val="single"/>
        </w:rPr>
        <w:t xml:space="preserve">1. Ek </w:t>
      </w:r>
      <w:r w:rsidR="007D18A5" w:rsidRPr="001E445C">
        <w:rPr>
          <w:rFonts w:ascii="Times New Roman" w:hAnsi="Times New Roman" w:cs="Times New Roman"/>
          <w:b/>
          <w:sz w:val="24"/>
          <w:szCs w:val="24"/>
          <w:u w:val="single"/>
        </w:rPr>
        <w:t>Sınavlar</w:t>
      </w:r>
      <w:r w:rsidR="001E445C">
        <w:rPr>
          <w:rFonts w:ascii="Times New Roman" w:hAnsi="Times New Roman" w:cs="Times New Roman"/>
          <w:b/>
          <w:sz w:val="24"/>
          <w:szCs w:val="24"/>
          <w:u w:val="single"/>
        </w:rPr>
        <w:tab/>
      </w:r>
      <w:r w:rsidR="007D18A5" w:rsidRPr="001E445C">
        <w:rPr>
          <w:rFonts w:ascii="Times New Roman" w:hAnsi="Times New Roman" w:cs="Times New Roman"/>
          <w:b/>
          <w:sz w:val="24"/>
          <w:szCs w:val="24"/>
          <w:u w:val="single"/>
        </w:rPr>
        <w:t>:</w:t>
      </w:r>
      <w:r w:rsidR="007D18A5">
        <w:rPr>
          <w:rFonts w:ascii="Times New Roman" w:hAnsi="Times New Roman" w:cs="Times New Roman"/>
          <w:sz w:val="24"/>
          <w:szCs w:val="24"/>
        </w:rPr>
        <w:t xml:space="preserve"> 1</w:t>
      </w:r>
      <w:r w:rsidR="00654F4F">
        <w:rPr>
          <w:rFonts w:ascii="Times New Roman" w:hAnsi="Times New Roman" w:cs="Times New Roman"/>
          <w:sz w:val="24"/>
          <w:szCs w:val="24"/>
        </w:rPr>
        <w:t>7</w:t>
      </w:r>
      <w:r w:rsidR="007D18A5">
        <w:rPr>
          <w:rFonts w:ascii="Times New Roman" w:hAnsi="Times New Roman" w:cs="Times New Roman"/>
          <w:sz w:val="24"/>
          <w:szCs w:val="24"/>
        </w:rPr>
        <w:t>.08.2022</w:t>
      </w:r>
      <w:r w:rsidR="001E445C">
        <w:rPr>
          <w:rFonts w:ascii="Times New Roman" w:hAnsi="Times New Roman" w:cs="Times New Roman"/>
          <w:sz w:val="24"/>
          <w:szCs w:val="24"/>
        </w:rPr>
        <w:t xml:space="preserve"> – </w:t>
      </w:r>
      <w:r w:rsidR="007D18A5">
        <w:rPr>
          <w:rFonts w:ascii="Times New Roman" w:hAnsi="Times New Roman" w:cs="Times New Roman"/>
          <w:sz w:val="24"/>
          <w:szCs w:val="24"/>
        </w:rPr>
        <w:t>19.08.2022</w:t>
      </w:r>
    </w:p>
    <w:p w:rsidR="007D18A5" w:rsidRDefault="006F412D" w:rsidP="007D18A5">
      <w:pPr>
        <w:jc w:val="both"/>
        <w:rPr>
          <w:rFonts w:ascii="Times New Roman" w:hAnsi="Times New Roman" w:cs="Times New Roman"/>
          <w:sz w:val="24"/>
          <w:szCs w:val="24"/>
        </w:rPr>
      </w:pPr>
      <w:r w:rsidRPr="001E445C">
        <w:rPr>
          <w:rFonts w:ascii="Times New Roman" w:hAnsi="Times New Roman" w:cs="Times New Roman"/>
          <w:b/>
          <w:sz w:val="24"/>
          <w:szCs w:val="24"/>
          <w:u w:val="single"/>
        </w:rPr>
        <w:t xml:space="preserve">2. Ek </w:t>
      </w:r>
      <w:r w:rsidR="007D18A5" w:rsidRPr="001E445C">
        <w:rPr>
          <w:rFonts w:ascii="Times New Roman" w:hAnsi="Times New Roman" w:cs="Times New Roman"/>
          <w:b/>
          <w:sz w:val="24"/>
          <w:szCs w:val="24"/>
          <w:u w:val="single"/>
        </w:rPr>
        <w:t>Sınavlar</w:t>
      </w:r>
      <w:r w:rsidR="001E445C">
        <w:rPr>
          <w:rFonts w:ascii="Times New Roman" w:hAnsi="Times New Roman" w:cs="Times New Roman"/>
          <w:b/>
          <w:sz w:val="24"/>
          <w:szCs w:val="24"/>
          <w:u w:val="single"/>
        </w:rPr>
        <w:tab/>
      </w:r>
      <w:r w:rsidR="007D18A5" w:rsidRPr="001E445C">
        <w:rPr>
          <w:rFonts w:ascii="Times New Roman" w:hAnsi="Times New Roman" w:cs="Times New Roman"/>
          <w:b/>
          <w:sz w:val="24"/>
          <w:szCs w:val="24"/>
        </w:rPr>
        <w:t>:</w:t>
      </w:r>
      <w:r w:rsidR="007D18A5">
        <w:rPr>
          <w:rFonts w:ascii="Times New Roman" w:hAnsi="Times New Roman" w:cs="Times New Roman"/>
          <w:sz w:val="24"/>
          <w:szCs w:val="24"/>
        </w:rPr>
        <w:t xml:space="preserve"> </w:t>
      </w:r>
      <w:r w:rsidR="00654F4F">
        <w:rPr>
          <w:rFonts w:ascii="Times New Roman" w:hAnsi="Times New Roman" w:cs="Times New Roman"/>
          <w:sz w:val="24"/>
          <w:szCs w:val="24"/>
        </w:rPr>
        <w:t>24</w:t>
      </w:r>
      <w:r w:rsidR="007D18A5">
        <w:rPr>
          <w:rFonts w:ascii="Times New Roman" w:hAnsi="Times New Roman" w:cs="Times New Roman"/>
          <w:sz w:val="24"/>
          <w:szCs w:val="24"/>
        </w:rPr>
        <w:t>.08.2022</w:t>
      </w:r>
      <w:r w:rsidR="001E445C">
        <w:rPr>
          <w:rFonts w:ascii="Times New Roman" w:hAnsi="Times New Roman" w:cs="Times New Roman"/>
          <w:sz w:val="24"/>
          <w:szCs w:val="24"/>
        </w:rPr>
        <w:t xml:space="preserve"> – </w:t>
      </w:r>
      <w:r w:rsidR="00654F4F">
        <w:rPr>
          <w:rFonts w:ascii="Times New Roman" w:hAnsi="Times New Roman" w:cs="Times New Roman"/>
          <w:sz w:val="24"/>
          <w:szCs w:val="24"/>
        </w:rPr>
        <w:t>26</w:t>
      </w:r>
      <w:r w:rsidR="007D18A5">
        <w:rPr>
          <w:rFonts w:ascii="Times New Roman" w:hAnsi="Times New Roman" w:cs="Times New Roman"/>
          <w:sz w:val="24"/>
          <w:szCs w:val="24"/>
        </w:rPr>
        <w:t>.08.2022</w:t>
      </w:r>
    </w:p>
    <w:p w:rsidR="007D18A5" w:rsidRDefault="001E445C" w:rsidP="007D18A5">
      <w:pPr>
        <w:jc w:val="both"/>
        <w:rPr>
          <w:rFonts w:ascii="Times New Roman" w:hAnsi="Times New Roman" w:cs="Times New Roman"/>
          <w:sz w:val="24"/>
          <w:szCs w:val="24"/>
        </w:rPr>
      </w:pPr>
      <w:hyperlink r:id="rId6" w:history="1">
        <w:r w:rsidR="006F412D" w:rsidRPr="007D18A5">
          <w:rPr>
            <w:rStyle w:val="Kpr"/>
            <w:rFonts w:ascii="Times New Roman" w:hAnsi="Times New Roman" w:cs="Times New Roman"/>
            <w:sz w:val="24"/>
            <w:szCs w:val="24"/>
          </w:rPr>
          <w:t>Başvuru Dilekçesi </w:t>
        </w:r>
      </w:hyperlink>
      <w:bookmarkStart w:id="0" w:name="_GoBack"/>
      <w:bookmarkEnd w:id="0"/>
    </w:p>
    <w:p w:rsidR="006F412D" w:rsidRPr="007D18A5" w:rsidRDefault="001E445C" w:rsidP="007D18A5">
      <w:pPr>
        <w:jc w:val="both"/>
        <w:rPr>
          <w:rFonts w:ascii="Times New Roman" w:hAnsi="Times New Roman" w:cs="Times New Roman"/>
          <w:sz w:val="24"/>
          <w:szCs w:val="24"/>
        </w:rPr>
      </w:pPr>
      <w:hyperlink r:id="rId7" w:history="1">
        <w:r w:rsidR="006F412D" w:rsidRPr="007D18A5">
          <w:rPr>
            <w:rStyle w:val="Kpr"/>
            <w:rFonts w:ascii="Times New Roman" w:hAnsi="Times New Roman" w:cs="Times New Roman"/>
            <w:sz w:val="24"/>
            <w:szCs w:val="24"/>
          </w:rPr>
          <w:t>Uygulama Esasları</w:t>
        </w:r>
      </w:hyperlink>
    </w:p>
    <w:p w:rsidR="00BC35E9" w:rsidRPr="007D18A5" w:rsidRDefault="00BC35E9" w:rsidP="007D18A5">
      <w:pPr>
        <w:jc w:val="both"/>
        <w:rPr>
          <w:rFonts w:ascii="Times New Roman" w:hAnsi="Times New Roman" w:cs="Times New Roman"/>
          <w:sz w:val="24"/>
          <w:szCs w:val="24"/>
        </w:rPr>
      </w:pPr>
    </w:p>
    <w:sectPr w:rsidR="00BC35E9" w:rsidRPr="007D1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2DC4"/>
    <w:multiLevelType w:val="hybridMultilevel"/>
    <w:tmpl w:val="F064C3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3159B6"/>
    <w:multiLevelType w:val="hybridMultilevel"/>
    <w:tmpl w:val="A26EE1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E52A73"/>
    <w:multiLevelType w:val="hybridMultilevel"/>
    <w:tmpl w:val="0846A33E"/>
    <w:lvl w:ilvl="0" w:tplc="D1DEC1DE">
      <w:start w:val="254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6F2A0F"/>
    <w:multiLevelType w:val="hybridMultilevel"/>
    <w:tmpl w:val="856612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5A7317"/>
    <w:multiLevelType w:val="hybridMultilevel"/>
    <w:tmpl w:val="382E9DA0"/>
    <w:lvl w:ilvl="0" w:tplc="D1DEC1DE">
      <w:start w:val="254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116EAF"/>
    <w:multiLevelType w:val="hybridMultilevel"/>
    <w:tmpl w:val="EA1CF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CD"/>
    <w:rsid w:val="001E445C"/>
    <w:rsid w:val="00256244"/>
    <w:rsid w:val="003212CD"/>
    <w:rsid w:val="003A5997"/>
    <w:rsid w:val="00503BE8"/>
    <w:rsid w:val="00526429"/>
    <w:rsid w:val="00654F4F"/>
    <w:rsid w:val="006F412D"/>
    <w:rsid w:val="007D18A5"/>
    <w:rsid w:val="00BC35E9"/>
    <w:rsid w:val="00CE48EC"/>
    <w:rsid w:val="00D726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F794"/>
  <w15:chartTrackingRefBased/>
  <w15:docId w15:val="{21319EEE-AD47-4E8B-85AA-B8244B38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412D"/>
    <w:pPr>
      <w:spacing w:after="0" w:line="240" w:lineRule="auto"/>
    </w:pPr>
  </w:style>
  <w:style w:type="paragraph" w:styleId="ListeParagraf">
    <w:name w:val="List Paragraph"/>
    <w:basedOn w:val="Normal"/>
    <w:uiPriority w:val="34"/>
    <w:qFormat/>
    <w:rsid w:val="006F412D"/>
    <w:pPr>
      <w:ind w:left="720"/>
      <w:contextualSpacing/>
    </w:pPr>
  </w:style>
  <w:style w:type="character" w:styleId="Kpr">
    <w:name w:val="Hyperlink"/>
    <w:basedOn w:val="VarsaylanParagrafYazTipi"/>
    <w:uiPriority w:val="99"/>
    <w:unhideWhenUsed/>
    <w:rsid w:val="006F412D"/>
    <w:rPr>
      <w:color w:val="0563C1" w:themeColor="hyperlink"/>
      <w:u w:val="single"/>
    </w:rPr>
  </w:style>
  <w:style w:type="character" w:styleId="zlenenKpr">
    <w:name w:val="FollowedHyperlink"/>
    <w:basedOn w:val="VarsaylanParagrafYazTipi"/>
    <w:uiPriority w:val="99"/>
    <w:semiHidden/>
    <w:unhideWhenUsed/>
    <w:rsid w:val="006F412D"/>
    <w:rPr>
      <w:color w:val="954F72" w:themeColor="followedHyperlink"/>
      <w:u w:val="single"/>
    </w:rPr>
  </w:style>
  <w:style w:type="character" w:styleId="Gl">
    <w:name w:val="Strong"/>
    <w:basedOn w:val="VarsaylanParagrafYazTipi"/>
    <w:uiPriority w:val="22"/>
    <w:qFormat/>
    <w:rsid w:val="00CE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11931">
      <w:bodyDiv w:val="1"/>
      <w:marLeft w:val="0"/>
      <w:marRight w:val="0"/>
      <w:marTop w:val="0"/>
      <w:marBottom w:val="0"/>
      <w:divBdr>
        <w:top w:val="none" w:sz="0" w:space="0" w:color="auto"/>
        <w:left w:val="none" w:sz="0" w:space="0" w:color="auto"/>
        <w:bottom w:val="none" w:sz="0" w:space="0" w:color="auto"/>
        <w:right w:val="none" w:sz="0" w:space="0" w:color="auto"/>
      </w:divBdr>
      <w:divsChild>
        <w:div w:id="92441638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bakan.edu.tr/storage/images/department/merammeslekyuksekokulu/Uygulama%20Esaslar%C4%B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bakan.edu.tr/storage/images/department/merammeslekyuksekokulu/Ba%C5%9Fvuru%20Dilek%C3%A7esi.pdf" TargetMode="External"/><Relationship Id="rId5" Type="http://schemas.openxmlformats.org/officeDocument/2006/relationships/hyperlink" Target="mailto:ogrmeram@erbakan.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327</Words>
  <Characters>1869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Muhammer Yalçın</dc:creator>
  <cp:keywords/>
  <dc:description/>
  <cp:lastModifiedBy>Muhammer Yalçın</cp:lastModifiedBy>
  <cp:revision>11</cp:revision>
  <dcterms:created xsi:type="dcterms:W3CDTF">2022-08-04T08:49:00Z</dcterms:created>
  <dcterms:modified xsi:type="dcterms:W3CDTF">2022-08-05T10:57:00Z</dcterms:modified>
</cp:coreProperties>
</file>